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F1" w:rsidRPr="00622F97" w:rsidRDefault="00077DF1" w:rsidP="00077DF1">
      <w:pPr>
        <w:pStyle w:val="Nagwek4"/>
        <w:tabs>
          <w:tab w:val="left" w:pos="0"/>
        </w:tabs>
        <w:spacing w:before="0" w:after="0" w:line="360" w:lineRule="auto"/>
        <w:jc w:val="center"/>
        <w:rPr>
          <w:rFonts w:ascii="Century Gothic" w:hAnsi="Century Gothic"/>
          <w:b w:val="0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 xml:space="preserve">                                                                                 </w:t>
      </w:r>
      <w:r w:rsidR="00622F97">
        <w:rPr>
          <w:rFonts w:ascii="Century Gothic" w:hAnsi="Century Gothic"/>
          <w:color w:val="auto"/>
          <w:sz w:val="20"/>
          <w:szCs w:val="20"/>
        </w:rPr>
        <w:t xml:space="preserve">                              </w:t>
      </w:r>
      <w:r>
        <w:rPr>
          <w:rFonts w:ascii="Century Gothic" w:hAnsi="Century Gothic"/>
          <w:color w:val="auto"/>
          <w:sz w:val="20"/>
          <w:szCs w:val="20"/>
        </w:rPr>
        <w:t xml:space="preserve">Załącznik </w:t>
      </w:r>
      <w:r w:rsidR="004A6ECC">
        <w:rPr>
          <w:rFonts w:ascii="Century Gothic" w:hAnsi="Century Gothic"/>
          <w:color w:val="auto"/>
          <w:sz w:val="20"/>
          <w:szCs w:val="20"/>
        </w:rPr>
        <w:t>nr 5a do SIWZ</w:t>
      </w:r>
      <w:r w:rsidR="00622F97">
        <w:rPr>
          <w:rFonts w:ascii="Century Gothic" w:hAnsi="Century Gothic"/>
          <w:color w:val="auto"/>
          <w:sz w:val="20"/>
          <w:szCs w:val="20"/>
        </w:rPr>
        <w:t xml:space="preserve"> </w:t>
      </w:r>
      <w:r w:rsidR="00622F97" w:rsidRPr="00622F97">
        <w:rPr>
          <w:rFonts w:ascii="Century Gothic" w:hAnsi="Century Gothic"/>
          <w:b w:val="0"/>
          <w:color w:val="auto"/>
          <w:sz w:val="20"/>
          <w:szCs w:val="20"/>
        </w:rPr>
        <w:t>– Pakiet nr 1</w:t>
      </w:r>
    </w:p>
    <w:p w:rsidR="00077DF1" w:rsidRDefault="00077DF1" w:rsidP="00077DF1">
      <w:pPr>
        <w:spacing w:line="36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OPIS PRZEDMIOTU ZAMÓWIENIA</w:t>
      </w:r>
      <w:bookmarkStart w:id="0" w:name="_GoBack"/>
      <w:bookmarkEnd w:id="0"/>
    </w:p>
    <w:p w:rsidR="00077DF1" w:rsidRDefault="00077DF1" w:rsidP="00077DF1">
      <w:p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>Przedmiotem zamówienia jest</w:t>
      </w:r>
      <w:r>
        <w:rPr>
          <w:rFonts w:cs="Tahoma"/>
          <w:b/>
          <w:sz w:val="20"/>
          <w:szCs w:val="20"/>
        </w:rPr>
        <w:t xml:space="preserve"> </w:t>
      </w:r>
      <w:r>
        <w:rPr>
          <w:rFonts w:eastAsia="Times New Roman"/>
          <w:b/>
          <w:sz w:val="20"/>
          <w:szCs w:val="20"/>
        </w:rPr>
        <w:t xml:space="preserve">dostawa przyborów piśmienniczych, oznakowanie i dostarczenie Zamawiającemu </w:t>
      </w:r>
      <w:r>
        <w:rPr>
          <w:sz w:val="20"/>
          <w:szCs w:val="20"/>
        </w:rPr>
        <w:t>w ramach sześciu projektów:</w:t>
      </w:r>
    </w:p>
    <w:p w:rsidR="00077DF1" w:rsidRDefault="00077DF1" w:rsidP="00077DF1">
      <w:pPr>
        <w:numPr>
          <w:ilvl w:val="0"/>
          <w:numId w:val="1"/>
        </w:numPr>
        <w:spacing w:after="0"/>
        <w:ind w:left="567"/>
        <w:jc w:val="both"/>
        <w:rPr>
          <w:sz w:val="20"/>
          <w:szCs w:val="20"/>
        </w:rPr>
      </w:pPr>
      <w:r>
        <w:t>RPSW.08.02.02-26-0001/16</w:t>
      </w:r>
      <w:r>
        <w:rPr>
          <w:sz w:val="20"/>
          <w:szCs w:val="20"/>
        </w:rPr>
        <w:t xml:space="preserve"> – Być świadomą kobietą – wsparcie profilaktyki raka szyjki macicy poprzez działania zachęcające kobiety z Subregionu Północnego do badań profilaktycznych</w:t>
      </w:r>
    </w:p>
    <w:p w:rsidR="00077DF1" w:rsidRDefault="00077DF1" w:rsidP="00077DF1">
      <w:pPr>
        <w:numPr>
          <w:ilvl w:val="0"/>
          <w:numId w:val="1"/>
        </w:numPr>
        <w:spacing w:after="0"/>
        <w:ind w:left="567"/>
        <w:jc w:val="both"/>
        <w:rPr>
          <w:sz w:val="20"/>
          <w:szCs w:val="20"/>
        </w:rPr>
      </w:pPr>
      <w:r>
        <w:t>RPSW.08.02.02-26-0002/16</w:t>
      </w:r>
      <w:r>
        <w:rPr>
          <w:sz w:val="20"/>
          <w:szCs w:val="20"/>
        </w:rPr>
        <w:t xml:space="preserve"> – Żyj zdrowo – wsparcie profilaktyki raka piersi poprzez działania edukacyjno-informacyjne na terenie Subregionu Północnego</w:t>
      </w:r>
    </w:p>
    <w:p w:rsidR="00077DF1" w:rsidRDefault="00077DF1" w:rsidP="00077DF1">
      <w:pPr>
        <w:numPr>
          <w:ilvl w:val="0"/>
          <w:numId w:val="1"/>
        </w:numPr>
        <w:spacing w:after="0"/>
        <w:ind w:left="540"/>
        <w:jc w:val="both"/>
        <w:rPr>
          <w:sz w:val="20"/>
          <w:szCs w:val="20"/>
        </w:rPr>
      </w:pPr>
      <w:r>
        <w:t>RPSW.08.02.02-26-0005/16</w:t>
      </w:r>
      <w:r>
        <w:rPr>
          <w:sz w:val="20"/>
          <w:szCs w:val="20"/>
        </w:rPr>
        <w:t xml:space="preserve">  – Żyj zdrowo – wsparcie profilaktyki raka piersi poprzez działania edukacyjno-informacyjne na terenie Subregionu Wschodniego</w:t>
      </w:r>
    </w:p>
    <w:p w:rsidR="00077DF1" w:rsidRDefault="00077DF1" w:rsidP="00077DF1">
      <w:pPr>
        <w:numPr>
          <w:ilvl w:val="0"/>
          <w:numId w:val="1"/>
        </w:numPr>
        <w:spacing w:after="0"/>
        <w:ind w:left="540"/>
        <w:jc w:val="both"/>
        <w:rPr>
          <w:sz w:val="20"/>
          <w:szCs w:val="20"/>
        </w:rPr>
      </w:pPr>
      <w:r>
        <w:t>RPSW.08.02.02-26-0006/16</w:t>
      </w:r>
      <w:r>
        <w:rPr>
          <w:sz w:val="20"/>
          <w:szCs w:val="20"/>
        </w:rPr>
        <w:t xml:space="preserve"> – Być świadomą kobietą – wsparcie profilaktyki raka szyjki macicy poprzez działania zachęcające kobiety z Subregionu Wschodniego  do badań profilaktycznych </w:t>
      </w:r>
    </w:p>
    <w:p w:rsidR="00077DF1" w:rsidRDefault="00077DF1" w:rsidP="00077DF1">
      <w:pPr>
        <w:numPr>
          <w:ilvl w:val="0"/>
          <w:numId w:val="1"/>
        </w:numPr>
        <w:spacing w:after="0"/>
        <w:ind w:left="540"/>
        <w:jc w:val="both"/>
        <w:rPr>
          <w:sz w:val="20"/>
          <w:szCs w:val="20"/>
        </w:rPr>
      </w:pPr>
      <w:r>
        <w:t>RPSW.08.02.02-26-0007/16</w:t>
      </w:r>
      <w:r>
        <w:rPr>
          <w:sz w:val="20"/>
          <w:szCs w:val="20"/>
        </w:rPr>
        <w:t xml:space="preserve"> – Żyj zdrowo – wsparcie profilaktyki raka piersi poprzez działania edukacyjno-informacyjne na terenie Subregionu Południowego</w:t>
      </w:r>
    </w:p>
    <w:p w:rsidR="00077DF1" w:rsidRDefault="00077DF1" w:rsidP="00077DF1">
      <w:pPr>
        <w:numPr>
          <w:ilvl w:val="0"/>
          <w:numId w:val="1"/>
        </w:numPr>
        <w:spacing w:after="0"/>
        <w:ind w:left="540"/>
        <w:jc w:val="both"/>
        <w:rPr>
          <w:sz w:val="20"/>
          <w:szCs w:val="20"/>
        </w:rPr>
      </w:pPr>
      <w:r>
        <w:t>RPSW.08.02.02-26-0008/16</w:t>
      </w:r>
      <w:r>
        <w:rPr>
          <w:sz w:val="20"/>
          <w:szCs w:val="20"/>
        </w:rPr>
        <w:t xml:space="preserve"> – Być świadomą kobietą – wsparcie profilaktyki raka szyjki macicy poprzez działania zachęcające kobiety z Subregionu Południowego do badań profilaktycznych</w:t>
      </w:r>
      <w:r>
        <w:rPr>
          <w:color w:val="339966"/>
          <w:sz w:val="20"/>
          <w:szCs w:val="20"/>
        </w:rPr>
        <w:t xml:space="preserve"> </w:t>
      </w:r>
    </w:p>
    <w:p w:rsidR="00077DF1" w:rsidRDefault="00077DF1" w:rsidP="00077DF1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współfinansowanych przez Unię Europejską ze środków Europejskiego Funduszu Społecznego w ramach Regionalnego Programu Operacyjnego Województwa Świętokrzyskiego 2014-2020 Oś priorytetowa RPSW.08.00.00 Rozwój edukacji i aktywne społeczeństwo, działanie RPSW.08.02.00 Aktywne i zdrowe starzenie się, Poddziałanie RPSW.08.02.02 Wsparcie profilaktyki zdrowotnej w regionie.</w:t>
      </w:r>
    </w:p>
    <w:p w:rsidR="00077DF1" w:rsidRDefault="00077DF1" w:rsidP="00077DF1">
      <w:pPr>
        <w:spacing w:line="36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SZCZEGÓŁOWY OPIS PRZEDMIOTU ZAMÓWIENIA</w:t>
      </w:r>
    </w:p>
    <w:p w:rsidR="00077DF1" w:rsidRDefault="00077DF1" w:rsidP="00077D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I. Dostawa przyborów piśmienniczych (notatnik, zestaw długopisów, teczka), oznakowanie i dostarczenie do siedziby zamawiającego,</w:t>
      </w:r>
    </w:p>
    <w:p w:rsidR="00077DF1" w:rsidRDefault="00077DF1" w:rsidP="00077D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notes </w:t>
      </w:r>
      <w:r>
        <w:rPr>
          <w:rFonts w:eastAsia="Times New Roman"/>
          <w:sz w:val="20"/>
          <w:szCs w:val="20"/>
        </w:rPr>
        <w:t xml:space="preserve">- </w:t>
      </w:r>
      <w:r>
        <w:rPr>
          <w:rFonts w:eastAsia="Times New Roman" w:cs="Calibri"/>
          <w:sz w:val="20"/>
          <w:szCs w:val="20"/>
        </w:rPr>
        <w:t xml:space="preserve">klejony bez okładki, spód podklejany kartonem, notes klejony po krótkim boku, format A4 (210x297mm), rodzaj papieru: 90g – offset, ilość kartek w notesie – 50, kształt narożników – prostokątne, zadruk – jednostronny 4/0; </w:t>
      </w:r>
      <w:r>
        <w:rPr>
          <w:rFonts w:eastAsia="Times New Roman" w:cs="Calibri"/>
          <w:b/>
          <w:sz w:val="20"/>
          <w:szCs w:val="20"/>
        </w:rPr>
        <w:t>oznakowanie:</w:t>
      </w:r>
      <w:r>
        <w:rPr>
          <w:rFonts w:eastAsia="Times New Roman" w:cs="Calibri"/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eastAsia="pl-PL"/>
        </w:rPr>
        <w:t>pełnokolorowe</w:t>
      </w:r>
      <w:proofErr w:type="spellEnd"/>
      <w:r>
        <w:rPr>
          <w:sz w:val="20"/>
          <w:szCs w:val="20"/>
          <w:lang w:eastAsia="pl-PL"/>
        </w:rPr>
        <w:t xml:space="preserve"> zestawienie znaków dla programu regionalnego w układzie poziomym (zestawienie znaków obejmuje znak FE dla Programu Regionalnego, znak UE z nazwą Europejskiego Funduszu Społecznego, herb województwa oraz logo Beneficjenta). </w:t>
      </w:r>
    </w:p>
    <w:p w:rsidR="00077DF1" w:rsidRDefault="00077DF1" w:rsidP="00077D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Zestaw piśmienny</w:t>
      </w:r>
      <w:r>
        <w:rPr>
          <w:rFonts w:eastAsia="Times New Roman"/>
          <w:sz w:val="20"/>
          <w:szCs w:val="20"/>
        </w:rPr>
        <w:t xml:space="preserve"> – </w:t>
      </w:r>
      <w:r>
        <w:rPr>
          <w:rFonts w:eastAsia="Times New Roman" w:cs="Calibri"/>
          <w:sz w:val="20"/>
          <w:szCs w:val="20"/>
        </w:rPr>
        <w:t xml:space="preserve">metalowy, 3 częściowy zestaw piśmienny składający się z długopisu z niebieskim wkładem, pióra wiecznego i ołówka automatycznego (0,5 mm) w kolorze pomarańczowym. Całość umieszczona w estetycznym kartonowym pudełku. Rozmiar 16,4 x 6,8 x 1,7. </w:t>
      </w:r>
      <w:r>
        <w:rPr>
          <w:rFonts w:eastAsia="Times New Roman" w:cs="Calibri"/>
          <w:b/>
          <w:sz w:val="20"/>
          <w:szCs w:val="20"/>
        </w:rPr>
        <w:t>oznakowanie:</w:t>
      </w:r>
      <w:r>
        <w:rPr>
          <w:rFonts w:eastAsia="Times New Roman" w:cs="Calibri"/>
          <w:sz w:val="20"/>
          <w:szCs w:val="20"/>
        </w:rPr>
        <w:t xml:space="preserve"> grawer na każdym z elementów zestawu czyli na: długopisie, piórze i ołówku 1 strona, </w:t>
      </w:r>
      <w:r>
        <w:rPr>
          <w:sz w:val="20"/>
          <w:szCs w:val="20"/>
          <w:lang w:eastAsia="pl-PL"/>
        </w:rPr>
        <w:t xml:space="preserve">zestawienie znaków w wariancie minimalnym tj. znak FE z napisem Fundusze Europejskie (bez nazwy programu) oraz znak UE tylko z odniesieniem do Unii Europejskiej. </w:t>
      </w:r>
    </w:p>
    <w:p w:rsidR="00077DF1" w:rsidRDefault="00077DF1" w:rsidP="00077D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teczka</w:t>
      </w:r>
      <w:r>
        <w:rPr>
          <w:rFonts w:eastAsia="Times New Roman"/>
          <w:sz w:val="20"/>
          <w:szCs w:val="20"/>
        </w:rPr>
        <w:t xml:space="preserve"> -  w formacie A4 w kolorze czarnym, zawierający dużą kieszeń oraz liczne małe kieszonki, miejsce na długopis i notes. Teczka zapinana na kolorową gumkę zaczepianą o metalowy haczyk.</w:t>
      </w:r>
      <w:r>
        <w:rPr>
          <w:rFonts w:eastAsia="Times New Roman" w:cs="Calibri"/>
          <w:sz w:val="20"/>
          <w:szCs w:val="20"/>
        </w:rPr>
        <w:t xml:space="preserve"> Wykonana z </w:t>
      </w:r>
      <w:proofErr w:type="spellStart"/>
      <w:r>
        <w:rPr>
          <w:rFonts w:eastAsia="Times New Roman" w:cs="Calibri"/>
          <w:sz w:val="20"/>
          <w:szCs w:val="20"/>
        </w:rPr>
        <w:t>mikrofibry</w:t>
      </w:r>
      <w:proofErr w:type="spellEnd"/>
      <w:r>
        <w:rPr>
          <w:rFonts w:eastAsia="Times New Roman" w:cs="Calibri"/>
          <w:sz w:val="20"/>
          <w:szCs w:val="20"/>
        </w:rPr>
        <w:t xml:space="preserve"> i poliestru. Notes nie jest umocowany na stałe, ale wsuwany w kieszonkę, dzięki czemu można go łatwo wymienić. Wymiary: 325 x 25 x 10 mm, </w:t>
      </w:r>
      <w:r>
        <w:rPr>
          <w:rFonts w:eastAsia="Times New Roman" w:cs="Calibri"/>
          <w:b/>
          <w:sz w:val="20"/>
          <w:szCs w:val="20"/>
        </w:rPr>
        <w:t>oznakowanie:</w:t>
      </w:r>
      <w:r>
        <w:rPr>
          <w:rFonts w:eastAsia="Times New Roman" w:cs="Calibri"/>
          <w:sz w:val="20"/>
          <w:szCs w:val="20"/>
        </w:rPr>
        <w:t xml:space="preserve"> nadruk </w:t>
      </w:r>
      <w:proofErr w:type="spellStart"/>
      <w:r>
        <w:rPr>
          <w:rFonts w:eastAsia="Times New Roman" w:cs="Calibri"/>
          <w:sz w:val="20"/>
          <w:szCs w:val="20"/>
        </w:rPr>
        <w:t>termotransfer</w:t>
      </w:r>
      <w:proofErr w:type="spellEnd"/>
      <w:r>
        <w:rPr>
          <w:rFonts w:eastAsia="Times New Roman" w:cs="Calibri"/>
          <w:sz w:val="20"/>
          <w:szCs w:val="20"/>
        </w:rPr>
        <w:t xml:space="preserve"> 1 kolor wykonany na zewnątrz teczki, </w:t>
      </w:r>
      <w:r>
        <w:rPr>
          <w:sz w:val="20"/>
          <w:szCs w:val="20"/>
          <w:lang w:eastAsia="pl-PL"/>
        </w:rPr>
        <w:t xml:space="preserve">zestawienie znaków w układzie poziomym (zestawienie znaków obejmuje znak FE dla Programu Regionalnego, znak UE z nazwą Europejskiego Funduszu Społecznego, herb województwa oraz logo Beneficjenta). </w:t>
      </w:r>
    </w:p>
    <w:p w:rsidR="00077DF1" w:rsidRDefault="00077DF1" w:rsidP="00077D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077DF1" w:rsidRDefault="00077DF1" w:rsidP="00077DF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l-PL"/>
        </w:rPr>
      </w:pPr>
    </w:p>
    <w:p w:rsidR="00077DF1" w:rsidRDefault="00077DF1" w:rsidP="00077DF1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Liczba zestawów materiałów piśmienniczych w ramach poszczególnych projektów.</w:t>
      </w:r>
    </w:p>
    <w:p w:rsidR="00077DF1" w:rsidRDefault="00077DF1" w:rsidP="00077DF1">
      <w:pPr>
        <w:spacing w:after="0"/>
        <w:jc w:val="both"/>
        <w:rPr>
          <w:sz w:val="20"/>
          <w:szCs w:val="20"/>
          <w:lang w:eastAsia="pl-PL"/>
        </w:rPr>
      </w:pPr>
    </w:p>
    <w:p w:rsidR="00077DF1" w:rsidRDefault="00077DF1" w:rsidP="00077DF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lastRenderedPageBreak/>
        <w:t xml:space="preserve">1. </w:t>
      </w:r>
      <w:r>
        <w:t>RPSW.08.02.02-26-0001/16</w:t>
      </w:r>
      <w:r>
        <w:rPr>
          <w:sz w:val="20"/>
          <w:szCs w:val="20"/>
        </w:rPr>
        <w:t xml:space="preserve"> – Być świadomą kobietą – wsparcie profilaktyki raka szyjki macicy poprzez działania zachęcające kobiety z Subregionu Północnego do badań profilaktycznych:</w:t>
      </w:r>
    </w:p>
    <w:p w:rsidR="00477C55" w:rsidRDefault="00477C55" w:rsidP="00077DF1">
      <w:pPr>
        <w:spacing w:after="0"/>
        <w:jc w:val="both"/>
        <w:rPr>
          <w:sz w:val="20"/>
          <w:szCs w:val="20"/>
        </w:rPr>
      </w:pPr>
    </w:p>
    <w:p w:rsidR="00077DF1" w:rsidRDefault="00077DF1" w:rsidP="00077DF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Materiały piśmiennicze (notes, długopis, teczka), każdego po 210 sztuk</w:t>
      </w:r>
    </w:p>
    <w:p w:rsidR="00077DF1" w:rsidRDefault="00077DF1" w:rsidP="00077DF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l-PL"/>
        </w:rPr>
      </w:pPr>
    </w:p>
    <w:p w:rsidR="00077DF1" w:rsidRDefault="00077DF1" w:rsidP="00077DF1">
      <w:pPr>
        <w:jc w:val="both"/>
        <w:rPr>
          <w:rFonts w:eastAsia="Batang" w:cs="Calibri"/>
          <w:sz w:val="20"/>
          <w:szCs w:val="20"/>
          <w:lang w:eastAsia="pl-PL"/>
        </w:rPr>
      </w:pPr>
      <w:r>
        <w:rPr>
          <w:rFonts w:eastAsia="Batang" w:cs="Calibri"/>
          <w:sz w:val="20"/>
          <w:szCs w:val="20"/>
          <w:lang w:eastAsia="pl-PL"/>
        </w:rPr>
        <w:t>2. RPSW.08.02.02-26-0002/16 – Żyj zdrowo – wsparcie profilaktyki raka piersi poprzez działania edukacyjno-informacyjne na terenie Subregionu Północnego:</w:t>
      </w:r>
    </w:p>
    <w:p w:rsidR="00077DF1" w:rsidRDefault="00077DF1" w:rsidP="00077DF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Materiały piśmiennicze (notes, długopis, teczka), każdego po 210 sztuk</w:t>
      </w:r>
    </w:p>
    <w:p w:rsidR="00077DF1" w:rsidRDefault="00077DF1" w:rsidP="00077DF1">
      <w:pPr>
        <w:spacing w:line="240" w:lineRule="auto"/>
        <w:jc w:val="both"/>
        <w:rPr>
          <w:rFonts w:eastAsia="Batang" w:cs="Calibri"/>
          <w:sz w:val="20"/>
          <w:szCs w:val="20"/>
          <w:lang w:eastAsia="pl-PL"/>
        </w:rPr>
      </w:pPr>
    </w:p>
    <w:p w:rsidR="00077DF1" w:rsidRDefault="00996D50" w:rsidP="00077DF1">
      <w:pPr>
        <w:jc w:val="both"/>
        <w:rPr>
          <w:rFonts w:eastAsia="Batang" w:cs="Calibri"/>
          <w:sz w:val="20"/>
          <w:szCs w:val="20"/>
          <w:lang w:eastAsia="pl-PL"/>
        </w:rPr>
      </w:pPr>
      <w:r>
        <w:rPr>
          <w:rFonts w:eastAsia="Batang" w:cs="Calibri"/>
          <w:sz w:val="20"/>
          <w:szCs w:val="20"/>
          <w:lang w:eastAsia="pl-PL"/>
        </w:rPr>
        <w:t>3</w:t>
      </w:r>
      <w:r w:rsidR="00077DF1">
        <w:rPr>
          <w:rFonts w:eastAsia="Batang" w:cs="Calibri"/>
          <w:sz w:val="20"/>
          <w:szCs w:val="20"/>
          <w:lang w:eastAsia="pl-PL"/>
        </w:rPr>
        <w:t>. RPSW.08.02.02-26-0005/16  – Żyj zdrowo – wsparcie profilaktyki raka piersi poprzez działania edukacyjno-informacyjne na terenie Subregionu Wschodniego:</w:t>
      </w:r>
    </w:p>
    <w:p w:rsidR="00077DF1" w:rsidRDefault="00077DF1" w:rsidP="00077DF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Materiały piśmiennicze (notes, długopis, teczka), każdego po 210 sztuki</w:t>
      </w:r>
    </w:p>
    <w:p w:rsidR="00077DF1" w:rsidRDefault="00077DF1" w:rsidP="00077DF1">
      <w:pPr>
        <w:jc w:val="both"/>
        <w:rPr>
          <w:rFonts w:eastAsia="Batang" w:cs="Calibri"/>
          <w:sz w:val="20"/>
          <w:szCs w:val="20"/>
          <w:lang w:eastAsia="pl-PL"/>
        </w:rPr>
      </w:pPr>
    </w:p>
    <w:p w:rsidR="00077DF1" w:rsidRDefault="00996D50" w:rsidP="00077DF1">
      <w:pPr>
        <w:jc w:val="both"/>
        <w:rPr>
          <w:sz w:val="20"/>
          <w:szCs w:val="20"/>
        </w:rPr>
      </w:pPr>
      <w:r>
        <w:rPr>
          <w:rFonts w:eastAsia="Batang" w:cs="Calibri"/>
          <w:sz w:val="20"/>
          <w:szCs w:val="20"/>
          <w:lang w:eastAsia="pl-PL"/>
        </w:rPr>
        <w:t>4</w:t>
      </w:r>
      <w:r w:rsidR="00077DF1">
        <w:rPr>
          <w:rFonts w:eastAsia="Batang" w:cs="Calibri"/>
          <w:sz w:val="20"/>
          <w:szCs w:val="20"/>
          <w:lang w:eastAsia="pl-PL"/>
        </w:rPr>
        <w:t xml:space="preserve">. </w:t>
      </w:r>
      <w:r w:rsidR="00077DF1">
        <w:t>RPSW.08.02.02-26-0006/16</w:t>
      </w:r>
      <w:r w:rsidR="00077DF1">
        <w:rPr>
          <w:sz w:val="20"/>
          <w:szCs w:val="20"/>
        </w:rPr>
        <w:t xml:space="preserve"> – Być świadomą kobietą – wsparcie profilaktyki raka szyjki macicy poprzez działania zachęcające kobiety z Subregionu Wschodniego  do badań profilaktycznych:</w:t>
      </w:r>
    </w:p>
    <w:p w:rsidR="00077DF1" w:rsidRDefault="00077DF1" w:rsidP="00077DF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Materiały piśmiennicze (notes, długopis, teczka), każdego po 210 sztuki</w:t>
      </w:r>
    </w:p>
    <w:p w:rsidR="00077DF1" w:rsidRDefault="00077DF1" w:rsidP="00077DF1">
      <w:pPr>
        <w:jc w:val="both"/>
        <w:rPr>
          <w:rFonts w:eastAsia="Batang" w:cs="Calibri"/>
          <w:sz w:val="20"/>
          <w:szCs w:val="20"/>
          <w:lang w:eastAsia="pl-PL"/>
        </w:rPr>
      </w:pPr>
    </w:p>
    <w:p w:rsidR="00077DF1" w:rsidRDefault="00996D50" w:rsidP="00077DF1">
      <w:pPr>
        <w:jc w:val="both"/>
        <w:rPr>
          <w:rFonts w:eastAsia="Batang" w:cs="Calibri"/>
          <w:sz w:val="20"/>
          <w:szCs w:val="20"/>
          <w:lang w:eastAsia="pl-PL"/>
        </w:rPr>
      </w:pPr>
      <w:r>
        <w:rPr>
          <w:rFonts w:eastAsia="Batang" w:cs="Calibri"/>
          <w:sz w:val="20"/>
          <w:szCs w:val="20"/>
          <w:lang w:eastAsia="pl-PL"/>
        </w:rPr>
        <w:t>5</w:t>
      </w:r>
      <w:r w:rsidR="00077DF1">
        <w:rPr>
          <w:rFonts w:eastAsia="Batang" w:cs="Calibri"/>
          <w:sz w:val="20"/>
          <w:szCs w:val="20"/>
          <w:lang w:eastAsia="pl-PL"/>
        </w:rPr>
        <w:t>. RPSW.08.02.02-26-0007/16 – Żyj zdrowo – wsparcie profilaktyki raka piersi poprzez działania edukacyjno-informacyjne na terenie Subregionu Południowego:</w:t>
      </w:r>
    </w:p>
    <w:p w:rsidR="00077DF1" w:rsidRDefault="00077DF1" w:rsidP="00077DF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Materiały piśmiennicze (notes, długopis, teczka), każdego po 54 sztuki</w:t>
      </w:r>
    </w:p>
    <w:p w:rsidR="00077DF1" w:rsidRDefault="00077DF1" w:rsidP="00077DF1">
      <w:pPr>
        <w:jc w:val="both"/>
        <w:rPr>
          <w:rFonts w:eastAsia="Batang" w:cs="Calibri"/>
          <w:sz w:val="20"/>
          <w:szCs w:val="20"/>
          <w:lang w:eastAsia="pl-PL"/>
        </w:rPr>
      </w:pPr>
    </w:p>
    <w:p w:rsidR="00077DF1" w:rsidRDefault="00996D50" w:rsidP="00077DF1">
      <w:pPr>
        <w:jc w:val="both"/>
        <w:rPr>
          <w:sz w:val="20"/>
          <w:szCs w:val="20"/>
        </w:rPr>
      </w:pPr>
      <w:r>
        <w:rPr>
          <w:rFonts w:eastAsia="Batang" w:cs="Calibri"/>
          <w:sz w:val="20"/>
          <w:szCs w:val="20"/>
          <w:lang w:eastAsia="pl-PL"/>
        </w:rPr>
        <w:t>6</w:t>
      </w:r>
      <w:r w:rsidR="00077DF1">
        <w:rPr>
          <w:rFonts w:eastAsia="Batang" w:cs="Calibri"/>
          <w:sz w:val="20"/>
          <w:szCs w:val="20"/>
          <w:lang w:eastAsia="pl-PL"/>
        </w:rPr>
        <w:t xml:space="preserve">. </w:t>
      </w:r>
      <w:r w:rsidR="00077DF1">
        <w:t>RPSW.08.02.02-26-0008/16</w:t>
      </w:r>
      <w:r w:rsidR="00077DF1">
        <w:rPr>
          <w:sz w:val="20"/>
          <w:szCs w:val="20"/>
        </w:rPr>
        <w:t xml:space="preserve"> – Być świadomą kobietą – wsparcie profilaktyki raka szyjki macicy poprzez działania zachęcające kobiety z Subregionu Południowego do badań profilaktycznych:</w:t>
      </w:r>
    </w:p>
    <w:p w:rsidR="00077DF1" w:rsidRDefault="00077DF1" w:rsidP="00077DF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Materiały piśmiennicze (notes, długopis, teczka), każdego po 54 sztuki</w:t>
      </w:r>
    </w:p>
    <w:p w:rsidR="00077DF1" w:rsidRDefault="00077DF1" w:rsidP="00077DF1">
      <w:pPr>
        <w:jc w:val="both"/>
        <w:rPr>
          <w:sz w:val="20"/>
          <w:szCs w:val="20"/>
        </w:rPr>
      </w:pPr>
    </w:p>
    <w:p w:rsidR="00BE4254" w:rsidRPr="00BE4254" w:rsidRDefault="00BE4254" w:rsidP="00BE4254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Verdana"/>
          <w:sz w:val="20"/>
          <w:szCs w:val="20"/>
          <w:lang w:eastAsia="pl-PL"/>
        </w:rPr>
      </w:pPr>
      <w:r w:rsidRPr="00BE4254">
        <w:rPr>
          <w:rFonts w:eastAsia="Batang" w:cs="Verdana"/>
          <w:sz w:val="20"/>
          <w:szCs w:val="20"/>
          <w:lang w:eastAsia="pl-PL"/>
        </w:rPr>
        <w:t xml:space="preserve">Na wezwanie Zamawiającego należy dołączyć dodatkowo: </w:t>
      </w:r>
      <w:r w:rsidRPr="00BE4254">
        <w:rPr>
          <w:rFonts w:eastAsia="Batang" w:cs="Verdana"/>
          <w:sz w:val="20"/>
          <w:szCs w:val="20"/>
          <w:u w:val="single"/>
          <w:lang w:eastAsia="pl-PL"/>
        </w:rPr>
        <w:t xml:space="preserve">próbki proponowanych pozycji (a, b, </w:t>
      </w:r>
      <w:r w:rsidR="00530621">
        <w:rPr>
          <w:rFonts w:eastAsia="Batang" w:cs="Verdana"/>
          <w:sz w:val="20"/>
          <w:szCs w:val="20"/>
          <w:u w:val="single"/>
          <w:lang w:eastAsia="pl-PL"/>
        </w:rPr>
        <w:t xml:space="preserve">c) </w:t>
      </w:r>
      <w:r w:rsidRPr="00BE4254">
        <w:rPr>
          <w:rFonts w:eastAsia="Batang" w:cs="Verdana"/>
          <w:sz w:val="20"/>
          <w:szCs w:val="20"/>
          <w:lang w:eastAsia="pl-PL"/>
        </w:rPr>
        <w:t>wyszczególnione w  załączniku nr 5a do SIWZ, wraz z prawidłowym oznakowaniem.</w:t>
      </w:r>
    </w:p>
    <w:p w:rsidR="00BE4254" w:rsidRDefault="00BE4254" w:rsidP="00077DF1">
      <w:pPr>
        <w:jc w:val="both"/>
        <w:rPr>
          <w:sz w:val="20"/>
          <w:szCs w:val="20"/>
        </w:rPr>
      </w:pPr>
    </w:p>
    <w:p w:rsidR="00077DF1" w:rsidRDefault="00077DF1" w:rsidP="00077DF1">
      <w:pPr>
        <w:jc w:val="both"/>
        <w:rPr>
          <w:sz w:val="20"/>
          <w:szCs w:val="20"/>
        </w:rPr>
      </w:pPr>
      <w:r>
        <w:rPr>
          <w:sz w:val="20"/>
          <w:szCs w:val="20"/>
        </w:rPr>
        <w:t>Wykonawca dostarczy gotowe materiały do siedziby Zamawiającego na swój koszt.</w:t>
      </w:r>
    </w:p>
    <w:p w:rsidR="00077DF1" w:rsidRDefault="00077DF1" w:rsidP="00077D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Gotowe materiały należy spakować w osobne paczki opakowane w szary papier/karton/pudełko </w:t>
      </w:r>
      <w:r w:rsidR="00BE4254">
        <w:rPr>
          <w:sz w:val="20"/>
          <w:szCs w:val="20"/>
        </w:rPr>
        <w:t xml:space="preserve">oklejone taśmą, z białą kartką </w:t>
      </w:r>
      <w:r>
        <w:rPr>
          <w:sz w:val="20"/>
          <w:szCs w:val="20"/>
        </w:rPr>
        <w:t>i opisem – nazwa materiału, ilość, nazwa i numer projektu. Niewłaściwie oznakowane paczki nie będą przyjęte przez Zamawiającego i będą powodem do zwrotu towaru na koszt Wykonawcy.</w:t>
      </w:r>
    </w:p>
    <w:p w:rsidR="00077DF1" w:rsidRDefault="00077DF1" w:rsidP="00077DF1">
      <w:pPr>
        <w:suppressAutoHyphens/>
        <w:autoSpaceDN w:val="0"/>
        <w:spacing w:after="0" w:line="240" w:lineRule="auto"/>
        <w:jc w:val="both"/>
        <w:textAlignment w:val="baseline"/>
        <w:rPr>
          <w:bCs/>
          <w:sz w:val="20"/>
          <w:szCs w:val="20"/>
        </w:rPr>
      </w:pPr>
      <w:r>
        <w:rPr>
          <w:sz w:val="20"/>
          <w:szCs w:val="20"/>
        </w:rPr>
        <w:t>Termin wykonania usługi nie dłuższy niż 20 dni roboczych od daty zaakceptowania przedstawionej wizualizacji. Wykonawca zobowiązuje się do zakupu określonych w zamówieniu materiałów i wykonać wizualizację nadruku zgodną z wytycznymi w specyfikacji i przedłożyć ją Zamawiającemu  do akceptacji zaraz na drugi dzień po podpisaniu umowy.</w:t>
      </w:r>
      <w:r>
        <w:rPr>
          <w:rFonts w:eastAsia="Times New Roman"/>
          <w:sz w:val="20"/>
          <w:szCs w:val="20"/>
          <w:lang w:eastAsia="pl-PL"/>
        </w:rPr>
        <w:t xml:space="preserve"> W przypadku, gdy konieczne okaże się naniesienie poprawek, Wykonawca zobowiązany będzie do ich naniesienia i przesłania poprawionego projektu wizualizacji. </w:t>
      </w:r>
      <w:r>
        <w:rPr>
          <w:bCs/>
          <w:sz w:val="20"/>
          <w:szCs w:val="20"/>
        </w:rPr>
        <w:t>Rozpoczęcie nadruku może nastąpić po akceptacji przez Zamawiającego przedstawionych projektów wizualizacji oznakowania na materiałach.</w:t>
      </w:r>
    </w:p>
    <w:p w:rsidR="00077DF1" w:rsidRDefault="00077DF1" w:rsidP="00077DF1">
      <w:pPr>
        <w:suppressAutoHyphens/>
        <w:autoSpaceDN w:val="0"/>
        <w:spacing w:after="0" w:line="240" w:lineRule="auto"/>
        <w:jc w:val="both"/>
        <w:textAlignment w:val="baseline"/>
        <w:rPr>
          <w:sz w:val="20"/>
          <w:szCs w:val="20"/>
        </w:rPr>
      </w:pPr>
    </w:p>
    <w:p w:rsidR="00077DF1" w:rsidRDefault="00077DF1" w:rsidP="00077DF1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Na każdy projekt Zamawiający wymaga wystawienia oddzielnej faktury.  </w:t>
      </w:r>
    </w:p>
    <w:p w:rsidR="00077DF1" w:rsidRDefault="00077DF1" w:rsidP="00077DF1">
      <w:pPr>
        <w:jc w:val="both"/>
        <w:rPr>
          <w:sz w:val="20"/>
          <w:szCs w:val="20"/>
        </w:rPr>
      </w:pPr>
      <w:r>
        <w:rPr>
          <w:sz w:val="20"/>
          <w:szCs w:val="20"/>
        </w:rPr>
        <w:t>Gotowe materiały należy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dostarczyć do magazynu Zamawiającego w terminie nie dłuższym niż do 20 dni roboczych od daty zaakceptowania przedstawionej wizualizacji. </w:t>
      </w:r>
    </w:p>
    <w:p w:rsidR="00077DF1" w:rsidRDefault="00077DF1" w:rsidP="00077DF1">
      <w:pPr>
        <w:jc w:val="both"/>
        <w:rPr>
          <w:sz w:val="20"/>
          <w:szCs w:val="20"/>
        </w:rPr>
      </w:pPr>
      <w:r>
        <w:rPr>
          <w:sz w:val="20"/>
          <w:szCs w:val="20"/>
        </w:rPr>
        <w:t>Pakowanie wszystkich wymienionych przedmiotów winno być tak wykonane, żeby maksymalnie je zabezpieczyć – należy zastosować osobne opakowania, przegródki, wypełniacze itp., aby towar dotarł w całości, niepognieciony, nieporysowany. W wypadku stwierdzenia usterek, w tym błędów w logotypach Wykonawca zobowiązuje się na własny koszt odebrać wadliwe materiały i dostarczyć nowe wolne od wad.</w:t>
      </w:r>
    </w:p>
    <w:p w:rsidR="00077DF1" w:rsidRDefault="00077DF1" w:rsidP="00077DF1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Wykonawca powinien posiadać niezbędne umiejętności, wiedzę i kilkuletnie doświadczenie oraz urządzenia przemysłowe </w:t>
      </w:r>
      <w:r>
        <w:rPr>
          <w:rFonts w:eastAsia="Times New Roman"/>
          <w:sz w:val="20"/>
          <w:szCs w:val="20"/>
          <w:lang w:eastAsia="pl-PL"/>
        </w:rPr>
        <w:br/>
        <w:t>i techniczne umożliwiające wykonanie usługi z należytą starannością oraz aktualnym poziomem wiedzy i techniki.</w:t>
      </w:r>
    </w:p>
    <w:p w:rsidR="00077DF1" w:rsidRDefault="00077DF1" w:rsidP="00077DF1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Zamawiający będzie utrzymywał bieżący kontakt z osobą wytypowaną po stronie Wykonawcy w celu realizacji przedmiotu zamówienia.</w:t>
      </w:r>
    </w:p>
    <w:p w:rsidR="00077DF1" w:rsidRDefault="00077DF1" w:rsidP="00077DF1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W razie pytań dotyczących zapytania ofertowego osobą do kontaktu jest:</w:t>
      </w:r>
    </w:p>
    <w:p w:rsidR="00077DF1" w:rsidRDefault="00077DF1" w:rsidP="00077DF1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Joanna Chądzyńska, tel. (41) 36-74-034</w:t>
      </w:r>
    </w:p>
    <w:p w:rsidR="00077DF1" w:rsidRDefault="00077DF1" w:rsidP="00077DF1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Katarzyna Blejder, tel. (41) 36-74-328</w:t>
      </w:r>
    </w:p>
    <w:p w:rsidR="004A6ECC" w:rsidRDefault="004A6ECC" w:rsidP="00077DF1">
      <w:pPr>
        <w:jc w:val="both"/>
      </w:pPr>
    </w:p>
    <w:tbl>
      <w:tblPr>
        <w:tblW w:w="8702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  <w:gridCol w:w="2396"/>
        <w:gridCol w:w="1866"/>
      </w:tblGrid>
      <w:tr w:rsidR="004A6ECC" w:rsidRPr="009573B3" w:rsidTr="005C7CB9">
        <w:trPr>
          <w:trHeight w:val="522"/>
        </w:trPr>
        <w:tc>
          <w:tcPr>
            <w:tcW w:w="4440" w:type="dxa"/>
            <w:vMerge w:val="restart"/>
            <w:vAlign w:val="bottom"/>
            <w:hideMark/>
          </w:tcPr>
          <w:p w:rsidR="004A6ECC" w:rsidRDefault="004A6ECC" w:rsidP="005C7CB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Pieczątka i podpis Wykonawcy</w:t>
            </w:r>
          </w:p>
        </w:tc>
        <w:tc>
          <w:tcPr>
            <w:tcW w:w="2396" w:type="dxa"/>
            <w:noWrap/>
            <w:vAlign w:val="bottom"/>
            <w:hideMark/>
          </w:tcPr>
          <w:p w:rsidR="004A6ECC" w:rsidRDefault="004A6ECC" w:rsidP="005C7CB9">
            <w:pPr>
              <w:spacing w:after="0"/>
            </w:pPr>
          </w:p>
          <w:p w:rsidR="004A6ECC" w:rsidRPr="009573B3" w:rsidRDefault="004A6ECC" w:rsidP="005C7CB9">
            <w:pPr>
              <w:spacing w:after="0"/>
            </w:pPr>
          </w:p>
        </w:tc>
        <w:tc>
          <w:tcPr>
            <w:tcW w:w="1866" w:type="dxa"/>
            <w:noWrap/>
            <w:vAlign w:val="bottom"/>
            <w:hideMark/>
          </w:tcPr>
          <w:p w:rsidR="004A6ECC" w:rsidRPr="009573B3" w:rsidRDefault="004A6ECC" w:rsidP="005C7CB9">
            <w:pPr>
              <w:spacing w:after="0"/>
            </w:pPr>
          </w:p>
        </w:tc>
      </w:tr>
      <w:tr w:rsidR="004A6ECC" w:rsidRPr="009573B3" w:rsidTr="005C7CB9">
        <w:trPr>
          <w:trHeight w:val="746"/>
        </w:trPr>
        <w:tc>
          <w:tcPr>
            <w:tcW w:w="0" w:type="auto"/>
            <w:vMerge/>
            <w:vAlign w:val="center"/>
            <w:hideMark/>
          </w:tcPr>
          <w:p w:rsidR="004A6ECC" w:rsidRDefault="004A6ECC" w:rsidP="005C7CB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396" w:type="dxa"/>
            <w:noWrap/>
            <w:vAlign w:val="bottom"/>
            <w:hideMark/>
          </w:tcPr>
          <w:p w:rsidR="004A6ECC" w:rsidRDefault="004A6ECC" w:rsidP="005C7CB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……………………………………….</w:t>
            </w:r>
          </w:p>
        </w:tc>
        <w:tc>
          <w:tcPr>
            <w:tcW w:w="1866" w:type="dxa"/>
            <w:noWrap/>
            <w:vAlign w:val="bottom"/>
            <w:hideMark/>
          </w:tcPr>
          <w:p w:rsidR="004A6ECC" w:rsidRDefault="004A6ECC" w:rsidP="005C7CB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Data ……</w:t>
            </w:r>
          </w:p>
        </w:tc>
      </w:tr>
    </w:tbl>
    <w:p w:rsidR="004A6ECC" w:rsidRDefault="004A6ECC" w:rsidP="00077DF1">
      <w:pPr>
        <w:jc w:val="both"/>
      </w:pPr>
    </w:p>
    <w:p w:rsidR="00455068" w:rsidRDefault="00455068" w:rsidP="00077DF1">
      <w:pPr>
        <w:jc w:val="both"/>
      </w:pPr>
    </w:p>
    <w:p w:rsidR="0072225A" w:rsidRDefault="0072225A"/>
    <w:sectPr w:rsidR="0072225A" w:rsidSect="00716001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6F6" w:rsidRDefault="00BB56F6" w:rsidP="0008795C">
      <w:pPr>
        <w:spacing w:after="0" w:line="240" w:lineRule="auto"/>
      </w:pPr>
      <w:r>
        <w:separator/>
      </w:r>
    </w:p>
  </w:endnote>
  <w:endnote w:type="continuationSeparator" w:id="0">
    <w:p w:rsidR="00BB56F6" w:rsidRDefault="00BB56F6" w:rsidP="0008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6F6" w:rsidRDefault="00BB56F6" w:rsidP="0008795C">
      <w:pPr>
        <w:spacing w:after="0" w:line="240" w:lineRule="auto"/>
      </w:pPr>
      <w:r>
        <w:separator/>
      </w:r>
    </w:p>
  </w:footnote>
  <w:footnote w:type="continuationSeparator" w:id="0">
    <w:p w:rsidR="00BB56F6" w:rsidRDefault="00BB56F6" w:rsidP="0008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896"/>
      <w:gridCol w:w="3357"/>
      <w:gridCol w:w="3607"/>
    </w:tblGrid>
    <w:tr w:rsidR="0008795C" w:rsidRPr="002E608E" w:rsidTr="000B07C3">
      <w:trPr>
        <w:jc w:val="center"/>
      </w:trPr>
      <w:tc>
        <w:tcPr>
          <w:tcW w:w="1468" w:type="pct"/>
          <w:shd w:val="clear" w:color="auto" w:fill="FFFFFF"/>
        </w:tcPr>
        <w:p w:rsidR="0008795C" w:rsidRPr="002E608E" w:rsidRDefault="0008795C" w:rsidP="000B07C3">
          <w:pPr>
            <w:spacing w:line="240" w:lineRule="auto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455CC537" wp14:editId="1306AED1">
                <wp:simplePos x="0" y="0"/>
                <wp:positionH relativeFrom="column">
                  <wp:posOffset>1532572</wp:posOffset>
                </wp:positionH>
                <wp:positionV relativeFrom="paragraph">
                  <wp:posOffset>31115</wp:posOffset>
                </wp:positionV>
                <wp:extent cx="1057892" cy="481012"/>
                <wp:effectExtent l="0" t="0" r="0" b="0"/>
                <wp:wrapNone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892" cy="481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inline distT="0" distB="0" distL="0" distR="0" wp14:anchorId="026D479E" wp14:editId="35613B03">
                <wp:extent cx="1189874" cy="503364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563" cy="50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pct"/>
          <w:shd w:val="clear" w:color="auto" w:fill="FFFFFF"/>
        </w:tcPr>
        <w:p w:rsidR="0008795C" w:rsidRPr="002E608E" w:rsidRDefault="00716001" w:rsidP="000B07C3">
          <w:pPr>
            <w:spacing w:line="240" w:lineRule="auto"/>
            <w:ind w:right="192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6E21A7EC" wp14:editId="1C3404AB">
                <wp:simplePos x="0" y="0"/>
                <wp:positionH relativeFrom="column">
                  <wp:posOffset>980122</wp:posOffset>
                </wp:positionH>
                <wp:positionV relativeFrom="paragraph">
                  <wp:posOffset>102235</wp:posOffset>
                </wp:positionV>
                <wp:extent cx="1336524" cy="333416"/>
                <wp:effectExtent l="0" t="0" r="0" b="0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80-17_Centrum_Świętokrzyskiej_Onkologii_logo.pn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559" t="38485" r="16443" b="37902"/>
                        <a:stretch/>
                      </pic:blipFill>
                      <pic:spPr bwMode="auto">
                        <a:xfrm>
                          <a:off x="0" y="0"/>
                          <a:ext cx="1336524" cy="3334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29" w:type="pct"/>
          <w:shd w:val="clear" w:color="auto" w:fill="FFFFFF"/>
        </w:tcPr>
        <w:p w:rsidR="0008795C" w:rsidRPr="002E608E" w:rsidRDefault="0008795C" w:rsidP="000B07C3">
          <w:pPr>
            <w:spacing w:line="240" w:lineRule="auto"/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12A3D83C" wp14:editId="32AB2D8B">
                <wp:extent cx="1870792" cy="499380"/>
                <wp:effectExtent l="0" t="0" r="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1875" cy="499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795C" w:rsidRDefault="0008795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4183FD" wp14:editId="7D71580C">
              <wp:simplePos x="0" y="0"/>
              <wp:positionH relativeFrom="column">
                <wp:posOffset>4763</wp:posOffset>
              </wp:positionH>
              <wp:positionV relativeFrom="paragraph">
                <wp:posOffset>63500</wp:posOffset>
              </wp:positionV>
              <wp:extent cx="6200775" cy="0"/>
              <wp:effectExtent l="0" t="0" r="9525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5pt" to="48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D4127"/>
    <w:multiLevelType w:val="hybridMultilevel"/>
    <w:tmpl w:val="4D44B9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15807"/>
    <w:multiLevelType w:val="hybridMultilevel"/>
    <w:tmpl w:val="777C3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5C"/>
    <w:rsid w:val="000547B4"/>
    <w:rsid w:val="00077DF1"/>
    <w:rsid w:val="0008795C"/>
    <w:rsid w:val="00455068"/>
    <w:rsid w:val="00477C55"/>
    <w:rsid w:val="004A6ECC"/>
    <w:rsid w:val="004B772C"/>
    <w:rsid w:val="00530621"/>
    <w:rsid w:val="00622F97"/>
    <w:rsid w:val="006D3179"/>
    <w:rsid w:val="00716001"/>
    <w:rsid w:val="0072225A"/>
    <w:rsid w:val="00885A08"/>
    <w:rsid w:val="00996D50"/>
    <w:rsid w:val="009B3F93"/>
    <w:rsid w:val="00BB56F6"/>
    <w:rsid w:val="00BE4254"/>
    <w:rsid w:val="00C5056F"/>
    <w:rsid w:val="00C73F7F"/>
    <w:rsid w:val="00D0076E"/>
    <w:rsid w:val="00D02F75"/>
    <w:rsid w:val="00D62957"/>
    <w:rsid w:val="00E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DF1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77DF1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Lucida Sans Unicode" w:hAnsi="Times New Roman"/>
      <w:b/>
      <w:bCs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95C"/>
  </w:style>
  <w:style w:type="paragraph" w:styleId="Stopka">
    <w:name w:val="footer"/>
    <w:basedOn w:val="Normalny"/>
    <w:link w:val="StopkaZnak"/>
    <w:uiPriority w:val="99"/>
    <w:unhideWhenUsed/>
    <w:rsid w:val="0008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95C"/>
  </w:style>
  <w:style w:type="paragraph" w:styleId="Tekstdymka">
    <w:name w:val="Balloon Text"/>
    <w:basedOn w:val="Normalny"/>
    <w:link w:val="TekstdymkaZnak"/>
    <w:uiPriority w:val="99"/>
    <w:semiHidden/>
    <w:unhideWhenUsed/>
    <w:rsid w:val="0008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5C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077DF1"/>
    <w:rPr>
      <w:rFonts w:ascii="Times New Roman" w:eastAsia="Lucida Sans Unicode" w:hAnsi="Times New Roman" w:cs="Times New Roman"/>
      <w:b/>
      <w:bCs/>
      <w:color w:val="000000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DF1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77DF1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Lucida Sans Unicode" w:hAnsi="Times New Roman"/>
      <w:b/>
      <w:bCs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95C"/>
  </w:style>
  <w:style w:type="paragraph" w:styleId="Stopka">
    <w:name w:val="footer"/>
    <w:basedOn w:val="Normalny"/>
    <w:link w:val="StopkaZnak"/>
    <w:uiPriority w:val="99"/>
    <w:unhideWhenUsed/>
    <w:rsid w:val="0008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95C"/>
  </w:style>
  <w:style w:type="paragraph" w:styleId="Tekstdymka">
    <w:name w:val="Balloon Text"/>
    <w:basedOn w:val="Normalny"/>
    <w:link w:val="TekstdymkaZnak"/>
    <w:uiPriority w:val="99"/>
    <w:semiHidden/>
    <w:unhideWhenUsed/>
    <w:rsid w:val="0008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5C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077DF1"/>
    <w:rPr>
      <w:rFonts w:ascii="Times New Roman" w:eastAsia="Lucida Sans Unicode" w:hAnsi="Times New Roman" w:cs="Times New Roman"/>
      <w:b/>
      <w:bCs/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1050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Widanka Marek</dc:creator>
  <cp:lastModifiedBy>Gajos Joanna</cp:lastModifiedBy>
  <cp:revision>7</cp:revision>
  <dcterms:created xsi:type="dcterms:W3CDTF">2018-01-11T09:20:00Z</dcterms:created>
  <dcterms:modified xsi:type="dcterms:W3CDTF">2018-01-12T07:03:00Z</dcterms:modified>
</cp:coreProperties>
</file>